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1A79" w:rsidRDefault="00FC1A79" w:rsidP="00FC1A79">
      <w:pPr>
        <w:pStyle w:val="Heading2"/>
        <w:ind w:left="0"/>
      </w:pPr>
      <w:bookmarkStart w:id="0" w:name="_Toc79679873"/>
      <w:r>
        <w:t>Appendix A: Student Teacher Coaching Visit Guide</w:t>
      </w:r>
      <w:bookmarkEnd w:id="0"/>
    </w:p>
    <w:p w:rsidR="00FC1A79" w:rsidRPr="00DB49B4" w:rsidRDefault="00FC1A79" w:rsidP="00FC1A79">
      <w:r>
        <w:rPr>
          <w:noProof/>
        </w:rPr>
        <w:drawing>
          <wp:inline distT="0" distB="0" distL="0" distR="0" wp14:anchorId="20FF9296" wp14:editId="07A756FE">
            <wp:extent cx="6857819" cy="885524"/>
            <wp:effectExtent l="0" t="0" r="635" b="381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5">
                      <a:extLst>
                        <a:ext uri="{28A0092B-C50C-407E-A947-70E740481C1C}">
                          <a14:useLocalDpi xmlns:a14="http://schemas.microsoft.com/office/drawing/2010/main" val="0"/>
                        </a:ext>
                      </a:extLst>
                    </a:blip>
                    <a:srcRect t="24702" b="23648"/>
                    <a:stretch/>
                  </pic:blipFill>
                  <pic:spPr bwMode="auto">
                    <a:xfrm>
                      <a:off x="0" y="0"/>
                      <a:ext cx="6858000" cy="885547"/>
                    </a:xfrm>
                    <a:prstGeom prst="rect">
                      <a:avLst/>
                    </a:prstGeom>
                    <a:ln>
                      <a:noFill/>
                    </a:ln>
                    <a:extLst>
                      <a:ext uri="{53640926-AAD7-44D8-BBD7-CCE9431645EC}">
                        <a14:shadowObscured xmlns:a14="http://schemas.microsoft.com/office/drawing/2010/main"/>
                      </a:ext>
                    </a:extLst>
                  </pic:spPr>
                </pic:pic>
              </a:graphicData>
            </a:graphic>
          </wp:inline>
        </w:drawing>
      </w:r>
    </w:p>
    <w:p w:rsidR="00FC1A79" w:rsidRDefault="00FC1A79" w:rsidP="00FC1A79">
      <w:pPr>
        <w:spacing w:line="200" w:lineRule="auto"/>
        <w:rPr>
          <w:sz w:val="24"/>
          <w:szCs w:val="24"/>
        </w:rPr>
      </w:pPr>
    </w:p>
    <w:p w:rsidR="00FC1A79" w:rsidRDefault="00FC1A79" w:rsidP="00FC1A79">
      <w:pPr>
        <w:shd w:val="clear" w:color="auto" w:fill="FFFFFF"/>
        <w:jc w:val="center"/>
        <w:rPr>
          <w:rFonts w:ascii="Cambria" w:eastAsia="Cambria" w:hAnsi="Cambria" w:cs="Cambria"/>
          <w:color w:val="202124"/>
          <w:sz w:val="24"/>
          <w:szCs w:val="24"/>
        </w:rPr>
      </w:pPr>
      <w:r>
        <w:rPr>
          <w:rFonts w:ascii="Cambria" w:eastAsia="Cambria" w:hAnsi="Cambria" w:cs="Cambria"/>
          <w:color w:val="202124"/>
          <w:sz w:val="24"/>
          <w:szCs w:val="24"/>
        </w:rPr>
        <w:t>School of Education</w:t>
      </w:r>
    </w:p>
    <w:p w:rsidR="00FC1A79" w:rsidRDefault="00FC1A79" w:rsidP="00FC1A79">
      <w:pPr>
        <w:shd w:val="clear" w:color="auto" w:fill="FFFFFF"/>
        <w:jc w:val="center"/>
        <w:rPr>
          <w:rFonts w:ascii="Cambria" w:eastAsia="Cambria" w:hAnsi="Cambria" w:cs="Cambria"/>
          <w:color w:val="202124"/>
          <w:sz w:val="24"/>
          <w:szCs w:val="24"/>
        </w:rPr>
      </w:pPr>
      <w:r>
        <w:rPr>
          <w:rFonts w:ascii="Cambria" w:eastAsia="Cambria" w:hAnsi="Cambria" w:cs="Cambria"/>
          <w:color w:val="202124"/>
          <w:sz w:val="24"/>
          <w:szCs w:val="24"/>
        </w:rPr>
        <w:t>Student Teacher Coaching Visit Guide</w:t>
      </w:r>
    </w:p>
    <w:p w:rsidR="00FC1A79" w:rsidRDefault="00FC1A79" w:rsidP="00FC1A79">
      <w:pPr>
        <w:jc w:val="center"/>
        <w:rPr>
          <w:rFonts w:ascii="Cambria" w:eastAsia="Cambria" w:hAnsi="Cambria" w:cs="Cambria"/>
          <w:b/>
          <w:sz w:val="24"/>
          <w:szCs w:val="24"/>
        </w:rPr>
      </w:pPr>
      <w:r>
        <w:rPr>
          <w:rFonts w:ascii="Cambria" w:eastAsia="Cambria" w:hAnsi="Cambria" w:cs="Cambria"/>
          <w:b/>
          <w:sz w:val="24"/>
          <w:szCs w:val="24"/>
        </w:rPr>
        <w:t xml:space="preserve"> </w:t>
      </w:r>
    </w:p>
    <w:p w:rsidR="00FC1A79" w:rsidRDefault="00FC1A79" w:rsidP="00FC1A79">
      <w:pPr>
        <w:shd w:val="clear" w:color="auto" w:fill="FFFFFF"/>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This guide is to be completed by the Student Teacher to reflect on the coaching visit. Student Teacher will send the completed form to College Supervisor via email if the lesson is taught remotely. </w:t>
      </w:r>
    </w:p>
    <w:p w:rsidR="00FC1A79" w:rsidRDefault="00FC1A79" w:rsidP="00FC1A7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Background Information</w:t>
      </w: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3330"/>
        <w:gridCol w:w="270"/>
        <w:gridCol w:w="720"/>
        <w:gridCol w:w="630"/>
        <w:gridCol w:w="810"/>
        <w:gridCol w:w="900"/>
        <w:gridCol w:w="630"/>
        <w:gridCol w:w="540"/>
        <w:gridCol w:w="450"/>
        <w:gridCol w:w="1013"/>
      </w:tblGrid>
      <w:tr w:rsidR="00FC1A79" w:rsidTr="008415EF">
        <w:tc>
          <w:tcPr>
            <w:tcW w:w="985" w:type="dxa"/>
            <w:vAlign w:val="center"/>
          </w:tcPr>
          <w:p w:rsidR="00FC1A79" w:rsidRDefault="00FC1A79" w:rsidP="008415EF">
            <w:pPr>
              <w:spacing w:after="120"/>
              <w:rPr>
                <w:rFonts w:ascii="Times New Roman" w:eastAsia="Times New Roman" w:hAnsi="Times New Roman" w:cs="Times New Roman"/>
                <w:b/>
                <w:sz w:val="20"/>
                <w:szCs w:val="20"/>
              </w:rPr>
            </w:pPr>
          </w:p>
        </w:tc>
        <w:tc>
          <w:tcPr>
            <w:tcW w:w="9293" w:type="dxa"/>
            <w:gridSpan w:val="10"/>
            <w:vAlign w:val="center"/>
          </w:tcPr>
          <w:p w:rsidR="00FC1A79" w:rsidRDefault="00FC1A79" w:rsidP="008415EF">
            <w:pPr>
              <w:shd w:val="clear" w:color="auto" w:fill="FFFFFF"/>
              <w:spacing w:after="120"/>
              <w:rPr>
                <w:rFonts w:ascii="Times New Roman" w:eastAsia="Times New Roman" w:hAnsi="Times New Roman" w:cs="Times New Roman"/>
                <w:color w:val="202124"/>
                <w:sz w:val="20"/>
                <w:szCs w:val="20"/>
              </w:rPr>
            </w:pPr>
            <w:r>
              <w:rPr>
                <w:rFonts w:ascii="Times New Roman" w:eastAsia="Times New Roman" w:hAnsi="Times New Roman" w:cs="Times New Roman"/>
                <w:b/>
                <w:color w:val="202124"/>
                <w:sz w:val="20"/>
                <w:szCs w:val="20"/>
              </w:rPr>
              <w:t>Please Check one:</w:t>
            </w:r>
            <w:r>
              <w:rPr>
                <w:rFonts w:ascii="Times New Roman" w:eastAsia="Times New Roman" w:hAnsi="Times New Roman" w:cs="Times New Roman"/>
                <w:color w:val="202124"/>
                <w:sz w:val="20"/>
                <w:szCs w:val="20"/>
              </w:rPr>
              <w:t xml:space="preserve">   </w:t>
            </w:r>
            <w:r>
              <w:rPr>
                <w:rFonts w:ascii="Times New Roman" w:eastAsia="Times New Roman" w:hAnsi="Times New Roman" w:cs="Times New Roman"/>
                <w:b/>
                <w:color w:val="202124"/>
                <w:sz w:val="20"/>
                <w:szCs w:val="20"/>
              </w:rPr>
              <w:t>_________ Coaching Visit 1 OR _________ Coaching Visit 2</w:t>
            </w:r>
          </w:p>
        </w:tc>
      </w:tr>
      <w:tr w:rsidR="00FC1A79" w:rsidTr="008415EF">
        <w:tc>
          <w:tcPr>
            <w:tcW w:w="985" w:type="dxa"/>
            <w:vMerge w:val="restart"/>
            <w:shd w:val="clear" w:color="auto" w:fill="C6D9F1"/>
            <w:vAlign w:val="center"/>
          </w:tcPr>
          <w:p w:rsidR="00FC1A79" w:rsidRDefault="00FC1A79" w:rsidP="008415E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Date</w:t>
            </w:r>
          </w:p>
        </w:tc>
        <w:tc>
          <w:tcPr>
            <w:tcW w:w="3330" w:type="dxa"/>
            <w:vMerge w:val="restart"/>
            <w:vAlign w:val="center"/>
          </w:tcPr>
          <w:p w:rsidR="00FC1A79" w:rsidRDefault="00FC1A79" w:rsidP="008415EF">
            <w:pPr>
              <w:rPr>
                <w:rFonts w:ascii="Times New Roman" w:eastAsia="Times New Roman" w:hAnsi="Times New Roman" w:cs="Times New Roman"/>
                <w:sz w:val="20"/>
                <w:szCs w:val="20"/>
              </w:rPr>
            </w:pPr>
          </w:p>
        </w:tc>
        <w:tc>
          <w:tcPr>
            <w:tcW w:w="270" w:type="dxa"/>
            <w:vMerge w:val="restart"/>
            <w:shd w:val="clear" w:color="auto" w:fill="B8CCE4"/>
            <w:vAlign w:val="center"/>
          </w:tcPr>
          <w:p w:rsidR="00FC1A79" w:rsidRDefault="00FC1A79" w:rsidP="008415EF">
            <w:pPr>
              <w:rPr>
                <w:rFonts w:ascii="Times New Roman" w:eastAsia="Times New Roman" w:hAnsi="Times New Roman" w:cs="Times New Roman"/>
                <w:sz w:val="20"/>
                <w:szCs w:val="20"/>
              </w:rPr>
            </w:pPr>
          </w:p>
        </w:tc>
        <w:tc>
          <w:tcPr>
            <w:tcW w:w="5693" w:type="dxa"/>
            <w:gridSpan w:val="8"/>
            <w:shd w:val="clear" w:color="auto" w:fill="C6D9F1"/>
            <w:vAlign w:val="center"/>
          </w:tcPr>
          <w:p w:rsidR="00FC1A79" w:rsidRDefault="00FC1A79" w:rsidP="008415EF">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Grade Taught</w:t>
            </w:r>
          </w:p>
        </w:tc>
      </w:tr>
      <w:tr w:rsidR="00D53E79" w:rsidTr="00D53E79">
        <w:trPr>
          <w:trHeight w:val="170"/>
        </w:trPr>
        <w:tc>
          <w:tcPr>
            <w:tcW w:w="985" w:type="dxa"/>
            <w:vMerge/>
            <w:shd w:val="clear" w:color="auto" w:fill="C6D9F1"/>
            <w:vAlign w:val="center"/>
          </w:tcPr>
          <w:p w:rsidR="00D53E79" w:rsidRDefault="00D53E79" w:rsidP="00D53E79">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330" w:type="dxa"/>
            <w:vMerge/>
            <w:vAlign w:val="center"/>
          </w:tcPr>
          <w:p w:rsidR="00D53E79" w:rsidRDefault="00D53E79" w:rsidP="00D53E79">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270" w:type="dxa"/>
            <w:vMerge/>
            <w:shd w:val="clear" w:color="auto" w:fill="B8CCE4"/>
            <w:vAlign w:val="center"/>
          </w:tcPr>
          <w:p w:rsidR="00D53E79" w:rsidRDefault="00D53E79" w:rsidP="00D53E79">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20" w:type="dxa"/>
            <w:vAlign w:val="center"/>
          </w:tcPr>
          <w:p w:rsidR="00D53E79" w:rsidRDefault="00D53E79" w:rsidP="00D53E7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PK</w:t>
            </w:r>
          </w:p>
        </w:tc>
        <w:tc>
          <w:tcPr>
            <w:tcW w:w="630" w:type="dxa"/>
            <w:vAlign w:val="center"/>
          </w:tcPr>
          <w:p w:rsidR="00D53E79" w:rsidRDefault="00D53E79" w:rsidP="00D53E7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w:t>
            </w:r>
          </w:p>
        </w:tc>
        <w:tc>
          <w:tcPr>
            <w:tcW w:w="810" w:type="dxa"/>
            <w:vAlign w:val="center"/>
          </w:tcPr>
          <w:p w:rsidR="00D53E79" w:rsidRDefault="00D53E79" w:rsidP="00D53E7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900" w:type="dxa"/>
            <w:vAlign w:val="center"/>
          </w:tcPr>
          <w:p w:rsidR="00D53E79" w:rsidRDefault="00D53E79" w:rsidP="00D53E7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630" w:type="dxa"/>
            <w:vAlign w:val="center"/>
          </w:tcPr>
          <w:p w:rsidR="00D53E79" w:rsidRDefault="00D53E79" w:rsidP="00D53E7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540" w:type="dxa"/>
            <w:vAlign w:val="center"/>
          </w:tcPr>
          <w:p w:rsidR="00D53E79" w:rsidRDefault="00D53E79" w:rsidP="00D53E7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50" w:type="dxa"/>
            <w:vAlign w:val="center"/>
          </w:tcPr>
          <w:p w:rsidR="00D53E79" w:rsidRDefault="00D53E79" w:rsidP="00D53E7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1013" w:type="dxa"/>
            <w:vAlign w:val="center"/>
          </w:tcPr>
          <w:p w:rsidR="00D53E79" w:rsidRDefault="00D53E79" w:rsidP="00D53E7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r>
      <w:tr w:rsidR="00D53E79" w:rsidTr="00D53E79">
        <w:tc>
          <w:tcPr>
            <w:tcW w:w="985" w:type="dxa"/>
            <w:shd w:val="clear" w:color="auto" w:fill="C6D9F1"/>
            <w:vAlign w:val="center"/>
          </w:tcPr>
          <w:p w:rsidR="00D53E79" w:rsidRDefault="00D53E79" w:rsidP="00D53E7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F-Name</w:t>
            </w:r>
          </w:p>
        </w:tc>
        <w:tc>
          <w:tcPr>
            <w:tcW w:w="3330" w:type="dxa"/>
            <w:vAlign w:val="center"/>
          </w:tcPr>
          <w:p w:rsidR="00D53E79" w:rsidRDefault="00D53E79" w:rsidP="00D53E79">
            <w:pPr>
              <w:rPr>
                <w:rFonts w:ascii="Times New Roman" w:eastAsia="Times New Roman" w:hAnsi="Times New Roman" w:cs="Times New Roman"/>
                <w:sz w:val="20"/>
                <w:szCs w:val="20"/>
              </w:rPr>
            </w:pPr>
          </w:p>
        </w:tc>
        <w:tc>
          <w:tcPr>
            <w:tcW w:w="270" w:type="dxa"/>
            <w:vMerge/>
            <w:shd w:val="clear" w:color="auto" w:fill="B8CCE4"/>
            <w:vAlign w:val="center"/>
          </w:tcPr>
          <w:p w:rsidR="00D53E79" w:rsidRDefault="00D53E79" w:rsidP="00D53E79">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20" w:type="dxa"/>
            <w:vAlign w:val="center"/>
          </w:tcPr>
          <w:p w:rsidR="00D53E79" w:rsidRDefault="00D53E79" w:rsidP="00D53E7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630" w:type="dxa"/>
            <w:vAlign w:val="center"/>
          </w:tcPr>
          <w:p w:rsidR="00D53E79" w:rsidRDefault="00D53E79" w:rsidP="00D53E7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10" w:type="dxa"/>
            <w:vAlign w:val="center"/>
          </w:tcPr>
          <w:p w:rsidR="00D53E79" w:rsidRDefault="00D53E79" w:rsidP="00D53E7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900" w:type="dxa"/>
            <w:vAlign w:val="center"/>
          </w:tcPr>
          <w:p w:rsidR="00D53E79" w:rsidRDefault="00D53E79" w:rsidP="00D53E7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630" w:type="dxa"/>
            <w:vAlign w:val="center"/>
          </w:tcPr>
          <w:p w:rsidR="00D53E79" w:rsidRDefault="00D53E79" w:rsidP="00D53E7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540" w:type="dxa"/>
            <w:vAlign w:val="center"/>
          </w:tcPr>
          <w:p w:rsidR="00D53E79" w:rsidRDefault="00D53E79" w:rsidP="00D53E7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1463" w:type="dxa"/>
            <w:gridSpan w:val="2"/>
            <w:vAlign w:val="center"/>
          </w:tcPr>
          <w:p w:rsidR="00D53E79" w:rsidRDefault="00D53E79" w:rsidP="00D53E7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Other</w:t>
            </w:r>
          </w:p>
          <w:p w:rsidR="00D53E79" w:rsidRDefault="00D53E79" w:rsidP="00D53E79">
            <w:pPr>
              <w:jc w:val="center"/>
              <w:rPr>
                <w:rFonts w:ascii="Times New Roman" w:eastAsia="Times New Roman" w:hAnsi="Times New Roman" w:cs="Times New Roman"/>
                <w:b/>
                <w:sz w:val="20"/>
                <w:szCs w:val="20"/>
              </w:rPr>
            </w:pPr>
          </w:p>
        </w:tc>
      </w:tr>
      <w:tr w:rsidR="00D53E79" w:rsidTr="008415EF">
        <w:trPr>
          <w:trHeight w:val="512"/>
        </w:trPr>
        <w:tc>
          <w:tcPr>
            <w:tcW w:w="985" w:type="dxa"/>
            <w:shd w:val="clear" w:color="auto" w:fill="C6D9F1"/>
            <w:vAlign w:val="center"/>
          </w:tcPr>
          <w:p w:rsidR="00D53E79" w:rsidRDefault="00D53E79" w:rsidP="00D53E7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L-Name</w:t>
            </w:r>
          </w:p>
        </w:tc>
        <w:tc>
          <w:tcPr>
            <w:tcW w:w="3330" w:type="dxa"/>
            <w:vAlign w:val="center"/>
          </w:tcPr>
          <w:p w:rsidR="00D53E79" w:rsidRDefault="00D53E79" w:rsidP="00D53E79">
            <w:pPr>
              <w:rPr>
                <w:rFonts w:ascii="Times New Roman" w:eastAsia="Times New Roman" w:hAnsi="Times New Roman" w:cs="Times New Roman"/>
                <w:sz w:val="20"/>
                <w:szCs w:val="20"/>
              </w:rPr>
            </w:pPr>
          </w:p>
        </w:tc>
        <w:tc>
          <w:tcPr>
            <w:tcW w:w="270" w:type="dxa"/>
            <w:vMerge/>
            <w:shd w:val="clear" w:color="auto" w:fill="B8CCE4"/>
            <w:vAlign w:val="center"/>
          </w:tcPr>
          <w:p w:rsidR="00D53E79" w:rsidRDefault="00D53E79" w:rsidP="00D53E79">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693" w:type="dxa"/>
            <w:gridSpan w:val="8"/>
            <w:shd w:val="clear" w:color="auto" w:fill="C6D9F1"/>
            <w:vAlign w:val="center"/>
          </w:tcPr>
          <w:p w:rsidR="00D53E79" w:rsidRDefault="00D53E79" w:rsidP="00D53E7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Content Area/Subject</w:t>
            </w:r>
          </w:p>
          <w:p w:rsidR="00D53E79" w:rsidRDefault="00D53E79" w:rsidP="00D53E79">
            <w:pPr>
              <w:jc w:val="center"/>
              <w:rPr>
                <w:rFonts w:ascii="Times New Roman" w:eastAsia="Times New Roman" w:hAnsi="Times New Roman" w:cs="Times New Roman"/>
                <w:color w:val="202124"/>
                <w:sz w:val="20"/>
                <w:szCs w:val="20"/>
              </w:rPr>
            </w:pPr>
            <w:r>
              <w:rPr>
                <w:rFonts w:ascii="Times New Roman" w:eastAsia="Times New Roman" w:hAnsi="Times New Roman" w:cs="Times New Roman"/>
                <w:b/>
                <w:sz w:val="20"/>
                <w:szCs w:val="20"/>
              </w:rPr>
              <w:t>[</w:t>
            </w:r>
            <w:r>
              <w:rPr>
                <w:rFonts w:ascii="Times New Roman" w:eastAsia="Times New Roman" w:hAnsi="Times New Roman" w:cs="Times New Roman"/>
                <w:color w:val="202124"/>
                <w:sz w:val="20"/>
                <w:szCs w:val="20"/>
              </w:rPr>
              <w:t>Check all that apply for this particular observation]</w:t>
            </w:r>
          </w:p>
        </w:tc>
      </w:tr>
      <w:tr w:rsidR="00D53E79" w:rsidTr="00D53E79">
        <w:trPr>
          <w:trHeight w:val="548"/>
        </w:trPr>
        <w:tc>
          <w:tcPr>
            <w:tcW w:w="985" w:type="dxa"/>
            <w:shd w:val="clear" w:color="auto" w:fill="C6D9F1"/>
            <w:vAlign w:val="center"/>
          </w:tcPr>
          <w:p w:rsidR="00D53E79" w:rsidRDefault="00D53E79" w:rsidP="00D53E7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Email</w:t>
            </w:r>
          </w:p>
        </w:tc>
        <w:tc>
          <w:tcPr>
            <w:tcW w:w="3330" w:type="dxa"/>
            <w:vAlign w:val="center"/>
          </w:tcPr>
          <w:p w:rsidR="00D53E79" w:rsidRDefault="00D53E79" w:rsidP="00D53E79">
            <w:pPr>
              <w:rPr>
                <w:rFonts w:ascii="Times New Roman" w:eastAsia="Times New Roman" w:hAnsi="Times New Roman" w:cs="Times New Roman"/>
                <w:sz w:val="20"/>
                <w:szCs w:val="20"/>
              </w:rPr>
            </w:pPr>
          </w:p>
        </w:tc>
        <w:tc>
          <w:tcPr>
            <w:tcW w:w="270" w:type="dxa"/>
            <w:vMerge/>
            <w:shd w:val="clear" w:color="auto" w:fill="B8CCE4"/>
            <w:vAlign w:val="center"/>
          </w:tcPr>
          <w:p w:rsidR="00D53E79" w:rsidRDefault="00D53E79" w:rsidP="00D53E79">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20" w:type="dxa"/>
            <w:vAlign w:val="center"/>
          </w:tcPr>
          <w:p w:rsidR="00D53E79" w:rsidRDefault="00D53E79" w:rsidP="00D53E79">
            <w:pP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Math </w:t>
            </w:r>
          </w:p>
        </w:tc>
        <w:tc>
          <w:tcPr>
            <w:tcW w:w="630" w:type="dxa"/>
            <w:vAlign w:val="center"/>
          </w:tcPr>
          <w:p w:rsidR="00D53E79" w:rsidRDefault="00D53E79" w:rsidP="00D53E79">
            <w:pPr>
              <w:rPr>
                <w:rFonts w:ascii="Times New Roman" w:eastAsia="Times New Roman" w:hAnsi="Times New Roman" w:cs="Times New Roman"/>
                <w:sz w:val="20"/>
                <w:szCs w:val="20"/>
              </w:rPr>
            </w:pPr>
            <w:r>
              <w:rPr>
                <w:rFonts w:ascii="Times New Roman" w:eastAsia="Times New Roman" w:hAnsi="Times New Roman" w:cs="Times New Roman"/>
                <w:sz w:val="20"/>
                <w:szCs w:val="20"/>
              </w:rPr>
              <w:t>ELA</w:t>
            </w:r>
          </w:p>
        </w:tc>
        <w:tc>
          <w:tcPr>
            <w:tcW w:w="810" w:type="dxa"/>
            <w:vAlign w:val="center"/>
          </w:tcPr>
          <w:p w:rsidR="00D53E79" w:rsidRDefault="00D53E79" w:rsidP="00D53E7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Social Studies</w:t>
            </w:r>
          </w:p>
        </w:tc>
        <w:tc>
          <w:tcPr>
            <w:tcW w:w="900" w:type="dxa"/>
            <w:vAlign w:val="center"/>
          </w:tcPr>
          <w:p w:rsidR="00D53E79" w:rsidRDefault="00D53E79" w:rsidP="00D53E7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Science</w:t>
            </w:r>
          </w:p>
        </w:tc>
        <w:tc>
          <w:tcPr>
            <w:tcW w:w="2633" w:type="dxa"/>
            <w:gridSpan w:val="4"/>
            <w:vAlign w:val="center"/>
          </w:tcPr>
          <w:p w:rsidR="00D53E79" w:rsidRDefault="00D53E79" w:rsidP="00D53E7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Other</w:t>
            </w:r>
            <w:r>
              <w:rPr>
                <w:rFonts w:ascii="Times New Roman" w:eastAsia="Times New Roman" w:hAnsi="Times New Roman" w:cs="Times New Roman"/>
                <w:sz w:val="20"/>
                <w:szCs w:val="20"/>
              </w:rPr>
              <w:t xml:space="preserve"> [Please write below]</w:t>
            </w:r>
          </w:p>
        </w:tc>
      </w:tr>
    </w:tbl>
    <w:p w:rsidR="00FC1A79" w:rsidRDefault="00FC1A79" w:rsidP="00FC1A79">
      <w:pPr>
        <w:rPr>
          <w:rFonts w:ascii="Times New Roman" w:eastAsia="Times New Roman" w:hAnsi="Times New Roman" w:cs="Times New Roman"/>
          <w:b/>
          <w:sz w:val="20"/>
          <w:szCs w:val="20"/>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2410"/>
        <w:gridCol w:w="7130"/>
      </w:tblGrid>
      <w:tr w:rsidR="00FC1A79" w:rsidTr="008415EF">
        <w:tc>
          <w:tcPr>
            <w:tcW w:w="715" w:type="dxa"/>
          </w:tcPr>
          <w:p w:rsidR="00FC1A79" w:rsidRDefault="00FC1A79" w:rsidP="00FC1A79">
            <w:pPr>
              <w:widowControl/>
              <w:numPr>
                <w:ilvl w:val="0"/>
                <w:numId w:val="1"/>
              </w:num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w:t>
            </w:r>
          </w:p>
        </w:tc>
        <w:tc>
          <w:tcPr>
            <w:tcW w:w="2410" w:type="dxa"/>
            <w:vAlign w:val="center"/>
          </w:tcPr>
          <w:p w:rsidR="00FC1A79" w:rsidRDefault="00FC1A79" w:rsidP="008415EF">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If ONLINE visit, please provide Video Clip Link</w:t>
            </w:r>
          </w:p>
        </w:tc>
        <w:tc>
          <w:tcPr>
            <w:tcW w:w="7130" w:type="dxa"/>
            <w:vAlign w:val="center"/>
          </w:tcPr>
          <w:p w:rsidR="00FC1A79" w:rsidRDefault="00FC1A79" w:rsidP="008415EF">
            <w:pPr>
              <w:rPr>
                <w:rFonts w:ascii="Times New Roman" w:eastAsia="Times New Roman" w:hAnsi="Times New Roman" w:cs="Times New Roman"/>
                <w:b/>
                <w:sz w:val="20"/>
                <w:szCs w:val="20"/>
              </w:rPr>
            </w:pPr>
          </w:p>
        </w:tc>
      </w:tr>
      <w:tr w:rsidR="00FC1A79" w:rsidTr="008415EF">
        <w:tc>
          <w:tcPr>
            <w:tcW w:w="715" w:type="dxa"/>
          </w:tcPr>
          <w:p w:rsidR="00FC1A79" w:rsidRDefault="00FC1A79" w:rsidP="00FC1A79">
            <w:pPr>
              <w:widowControl/>
              <w:numPr>
                <w:ilvl w:val="0"/>
                <w:numId w:val="1"/>
              </w:numPr>
              <w:pBdr>
                <w:top w:val="nil"/>
                <w:left w:val="nil"/>
                <w:bottom w:val="nil"/>
                <w:right w:val="nil"/>
                <w:between w:val="nil"/>
              </w:pBdr>
              <w:spacing w:line="276" w:lineRule="auto"/>
              <w:jc w:val="center"/>
              <w:rPr>
                <w:rFonts w:ascii="Times New Roman" w:eastAsia="Times New Roman" w:hAnsi="Times New Roman" w:cs="Times New Roman"/>
                <w:b/>
                <w:color w:val="000000"/>
                <w:sz w:val="20"/>
                <w:szCs w:val="20"/>
              </w:rPr>
            </w:pPr>
          </w:p>
        </w:tc>
        <w:tc>
          <w:tcPr>
            <w:tcW w:w="9540" w:type="dxa"/>
            <w:gridSpan w:val="2"/>
            <w:vAlign w:val="center"/>
          </w:tcPr>
          <w:p w:rsidR="00FC1A79" w:rsidRDefault="00FC1A79" w:rsidP="008415E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What Co-Teaching strategy or strategies were used during your lesson? </w:t>
            </w:r>
            <w:r w:rsidRPr="006A7186">
              <w:rPr>
                <w:rFonts w:ascii="Times New Roman" w:eastAsia="Times New Roman" w:hAnsi="Times New Roman" w:cs="Times New Roman"/>
                <w:bCs/>
                <w:sz w:val="20"/>
                <w:szCs w:val="20"/>
              </w:rPr>
              <w:t>(Refer to p.9 of handbook and Appendix F)</w:t>
            </w:r>
            <w:r>
              <w:rPr>
                <w:rFonts w:ascii="Times New Roman" w:eastAsia="Times New Roman" w:hAnsi="Times New Roman" w:cs="Times New Roman"/>
                <w:b/>
                <w:sz w:val="20"/>
                <w:szCs w:val="20"/>
              </w:rPr>
              <w:t xml:space="preserve"> </w:t>
            </w:r>
          </w:p>
        </w:tc>
      </w:tr>
      <w:tr w:rsidR="00FC1A79" w:rsidTr="008415EF">
        <w:tc>
          <w:tcPr>
            <w:tcW w:w="715" w:type="dxa"/>
            <w:shd w:val="clear" w:color="auto" w:fill="C6D9F1"/>
          </w:tcPr>
          <w:p w:rsidR="00FC1A79" w:rsidRDefault="00FC1A79" w:rsidP="00FC1A79">
            <w:pPr>
              <w:widowControl/>
              <w:numPr>
                <w:ilvl w:val="0"/>
                <w:numId w:val="1"/>
              </w:numPr>
              <w:pBdr>
                <w:top w:val="nil"/>
                <w:left w:val="nil"/>
                <w:bottom w:val="nil"/>
                <w:right w:val="nil"/>
                <w:between w:val="nil"/>
              </w:pBdr>
              <w:spacing w:line="276" w:lineRule="auto"/>
              <w:jc w:val="center"/>
              <w:rPr>
                <w:rFonts w:ascii="Times New Roman" w:eastAsia="Times New Roman" w:hAnsi="Times New Roman" w:cs="Times New Roman"/>
                <w:b/>
                <w:color w:val="000000"/>
                <w:sz w:val="20"/>
                <w:szCs w:val="20"/>
              </w:rPr>
            </w:pPr>
          </w:p>
        </w:tc>
        <w:tc>
          <w:tcPr>
            <w:tcW w:w="9540" w:type="dxa"/>
            <w:gridSpan w:val="2"/>
            <w:shd w:val="clear" w:color="auto" w:fill="C6D9F1"/>
            <w:vAlign w:val="center"/>
          </w:tcPr>
          <w:p w:rsidR="00FC1A79" w:rsidRDefault="00FC1A79" w:rsidP="008415E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Describe what you feel WENT WELL on 1-2 of the following Student Teacher/Intern Evaluation Form (STEF) AREAS.</w:t>
            </w:r>
          </w:p>
        </w:tc>
      </w:tr>
      <w:tr w:rsidR="00FC1A79" w:rsidTr="008415EF">
        <w:tc>
          <w:tcPr>
            <w:tcW w:w="715" w:type="dxa"/>
          </w:tcPr>
          <w:p w:rsidR="00FC1A79" w:rsidRDefault="00FC1A79" w:rsidP="008415E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III</w:t>
            </w:r>
          </w:p>
        </w:tc>
        <w:tc>
          <w:tcPr>
            <w:tcW w:w="2410" w:type="dxa"/>
            <w:vAlign w:val="center"/>
          </w:tcPr>
          <w:p w:rsidR="00FC1A79" w:rsidRDefault="00FC1A79" w:rsidP="008415E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Planning for Instruction</w:t>
            </w:r>
          </w:p>
        </w:tc>
        <w:tc>
          <w:tcPr>
            <w:tcW w:w="7130" w:type="dxa"/>
            <w:vAlign w:val="center"/>
          </w:tcPr>
          <w:p w:rsidR="00FC1A79" w:rsidRDefault="00FC1A79" w:rsidP="008415EF">
            <w:pPr>
              <w:rPr>
                <w:rFonts w:ascii="Times New Roman" w:eastAsia="Times New Roman" w:hAnsi="Times New Roman" w:cs="Times New Roman"/>
                <w:b/>
                <w:sz w:val="20"/>
                <w:szCs w:val="20"/>
              </w:rPr>
            </w:pPr>
          </w:p>
        </w:tc>
      </w:tr>
      <w:tr w:rsidR="00FC1A79" w:rsidTr="008415EF">
        <w:tc>
          <w:tcPr>
            <w:tcW w:w="715" w:type="dxa"/>
          </w:tcPr>
          <w:p w:rsidR="00FC1A79" w:rsidRDefault="00FC1A79" w:rsidP="008415E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IV</w:t>
            </w:r>
          </w:p>
        </w:tc>
        <w:tc>
          <w:tcPr>
            <w:tcW w:w="2410" w:type="dxa"/>
            <w:vAlign w:val="center"/>
          </w:tcPr>
          <w:p w:rsidR="00FC1A79" w:rsidRDefault="00FC1A79" w:rsidP="008415E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Environment</w:t>
            </w:r>
          </w:p>
        </w:tc>
        <w:tc>
          <w:tcPr>
            <w:tcW w:w="7130" w:type="dxa"/>
            <w:vAlign w:val="center"/>
          </w:tcPr>
          <w:p w:rsidR="00FC1A79" w:rsidRDefault="00FC1A79" w:rsidP="008415EF">
            <w:pPr>
              <w:rPr>
                <w:rFonts w:ascii="Times New Roman" w:eastAsia="Times New Roman" w:hAnsi="Times New Roman" w:cs="Times New Roman"/>
                <w:b/>
                <w:sz w:val="20"/>
                <w:szCs w:val="20"/>
              </w:rPr>
            </w:pPr>
          </w:p>
        </w:tc>
      </w:tr>
      <w:tr w:rsidR="00FC1A79" w:rsidTr="008415EF">
        <w:tc>
          <w:tcPr>
            <w:tcW w:w="715" w:type="dxa"/>
          </w:tcPr>
          <w:p w:rsidR="00FC1A79" w:rsidRDefault="00FC1A79" w:rsidP="008415E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w:t>
            </w:r>
          </w:p>
        </w:tc>
        <w:tc>
          <w:tcPr>
            <w:tcW w:w="2410" w:type="dxa"/>
            <w:vAlign w:val="center"/>
          </w:tcPr>
          <w:p w:rsidR="00FC1A79" w:rsidRDefault="00FC1A79" w:rsidP="008415E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Application of Content</w:t>
            </w:r>
          </w:p>
        </w:tc>
        <w:tc>
          <w:tcPr>
            <w:tcW w:w="7130" w:type="dxa"/>
            <w:vAlign w:val="center"/>
          </w:tcPr>
          <w:p w:rsidR="00FC1A79" w:rsidRDefault="00FC1A79" w:rsidP="008415EF">
            <w:pPr>
              <w:rPr>
                <w:rFonts w:ascii="Times New Roman" w:eastAsia="Times New Roman" w:hAnsi="Times New Roman" w:cs="Times New Roman"/>
                <w:b/>
                <w:sz w:val="20"/>
                <w:szCs w:val="20"/>
              </w:rPr>
            </w:pPr>
          </w:p>
        </w:tc>
      </w:tr>
      <w:tr w:rsidR="00FC1A79" w:rsidTr="008415EF">
        <w:tc>
          <w:tcPr>
            <w:tcW w:w="715" w:type="dxa"/>
          </w:tcPr>
          <w:p w:rsidR="00FC1A79" w:rsidRDefault="00FC1A79" w:rsidP="008415E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VI</w:t>
            </w:r>
          </w:p>
        </w:tc>
        <w:tc>
          <w:tcPr>
            <w:tcW w:w="2410" w:type="dxa"/>
            <w:vAlign w:val="center"/>
          </w:tcPr>
          <w:p w:rsidR="00FC1A79" w:rsidRDefault="00FC1A79" w:rsidP="008415E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Instructional Strategies</w:t>
            </w:r>
          </w:p>
        </w:tc>
        <w:tc>
          <w:tcPr>
            <w:tcW w:w="7130" w:type="dxa"/>
            <w:vAlign w:val="center"/>
          </w:tcPr>
          <w:p w:rsidR="00FC1A79" w:rsidRDefault="00FC1A79" w:rsidP="008415EF">
            <w:pPr>
              <w:rPr>
                <w:rFonts w:ascii="Times New Roman" w:eastAsia="Times New Roman" w:hAnsi="Times New Roman" w:cs="Times New Roman"/>
                <w:b/>
                <w:sz w:val="20"/>
                <w:szCs w:val="20"/>
              </w:rPr>
            </w:pPr>
          </w:p>
        </w:tc>
      </w:tr>
      <w:tr w:rsidR="00FC1A79" w:rsidTr="008415EF">
        <w:tc>
          <w:tcPr>
            <w:tcW w:w="715" w:type="dxa"/>
          </w:tcPr>
          <w:p w:rsidR="00FC1A79" w:rsidRDefault="00FC1A79" w:rsidP="008415E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VII</w:t>
            </w:r>
          </w:p>
        </w:tc>
        <w:tc>
          <w:tcPr>
            <w:tcW w:w="2410" w:type="dxa"/>
            <w:vAlign w:val="center"/>
          </w:tcPr>
          <w:p w:rsidR="00FC1A79" w:rsidRDefault="00FC1A79" w:rsidP="008415E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Assessment</w:t>
            </w:r>
          </w:p>
        </w:tc>
        <w:tc>
          <w:tcPr>
            <w:tcW w:w="7130" w:type="dxa"/>
            <w:vAlign w:val="center"/>
          </w:tcPr>
          <w:p w:rsidR="00FC1A79" w:rsidRDefault="00FC1A79" w:rsidP="008415EF">
            <w:pPr>
              <w:rPr>
                <w:rFonts w:ascii="Times New Roman" w:eastAsia="Times New Roman" w:hAnsi="Times New Roman" w:cs="Times New Roman"/>
                <w:b/>
                <w:sz w:val="20"/>
                <w:szCs w:val="20"/>
              </w:rPr>
            </w:pPr>
          </w:p>
        </w:tc>
      </w:tr>
      <w:tr w:rsidR="00FC1A79" w:rsidTr="008415EF">
        <w:tc>
          <w:tcPr>
            <w:tcW w:w="10255" w:type="dxa"/>
            <w:gridSpan w:val="3"/>
            <w:shd w:val="clear" w:color="auto" w:fill="C6D9F1"/>
          </w:tcPr>
          <w:p w:rsidR="00FC1A79" w:rsidRDefault="00FC1A79" w:rsidP="00FC1A79">
            <w:pPr>
              <w:widowControl/>
              <w:numPr>
                <w:ilvl w:val="0"/>
                <w:numId w:val="3"/>
              </w:num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Describe what you feel DID NOT GO WELL on 1-2 of the following Student Teacher/Intern Evaluation Form (STEF) AREAS.</w:t>
            </w:r>
          </w:p>
        </w:tc>
      </w:tr>
      <w:tr w:rsidR="00FC1A79" w:rsidTr="008415EF">
        <w:tc>
          <w:tcPr>
            <w:tcW w:w="715" w:type="dxa"/>
          </w:tcPr>
          <w:p w:rsidR="00FC1A79" w:rsidRDefault="00FC1A79" w:rsidP="008415E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III</w:t>
            </w:r>
          </w:p>
        </w:tc>
        <w:tc>
          <w:tcPr>
            <w:tcW w:w="2410" w:type="dxa"/>
            <w:vAlign w:val="center"/>
          </w:tcPr>
          <w:p w:rsidR="00FC1A79" w:rsidRDefault="00FC1A79" w:rsidP="008415E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Planning for Instruction</w:t>
            </w:r>
          </w:p>
        </w:tc>
        <w:tc>
          <w:tcPr>
            <w:tcW w:w="7130" w:type="dxa"/>
            <w:vAlign w:val="center"/>
          </w:tcPr>
          <w:p w:rsidR="00FC1A79" w:rsidRDefault="00FC1A79" w:rsidP="008415EF">
            <w:pPr>
              <w:rPr>
                <w:rFonts w:ascii="Times New Roman" w:eastAsia="Times New Roman" w:hAnsi="Times New Roman" w:cs="Times New Roman"/>
                <w:b/>
                <w:sz w:val="20"/>
                <w:szCs w:val="20"/>
              </w:rPr>
            </w:pPr>
          </w:p>
        </w:tc>
      </w:tr>
      <w:tr w:rsidR="00FC1A79" w:rsidTr="008415EF">
        <w:tc>
          <w:tcPr>
            <w:tcW w:w="715" w:type="dxa"/>
          </w:tcPr>
          <w:p w:rsidR="00FC1A79" w:rsidRDefault="00FC1A79" w:rsidP="008415E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IV</w:t>
            </w:r>
          </w:p>
        </w:tc>
        <w:tc>
          <w:tcPr>
            <w:tcW w:w="2410" w:type="dxa"/>
            <w:vAlign w:val="center"/>
          </w:tcPr>
          <w:p w:rsidR="00FC1A79" w:rsidRDefault="00FC1A79" w:rsidP="008415E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Environment</w:t>
            </w:r>
          </w:p>
        </w:tc>
        <w:tc>
          <w:tcPr>
            <w:tcW w:w="7130" w:type="dxa"/>
            <w:vAlign w:val="center"/>
          </w:tcPr>
          <w:p w:rsidR="00FC1A79" w:rsidRDefault="00FC1A79" w:rsidP="008415EF">
            <w:pPr>
              <w:rPr>
                <w:rFonts w:ascii="Times New Roman" w:eastAsia="Times New Roman" w:hAnsi="Times New Roman" w:cs="Times New Roman"/>
                <w:b/>
                <w:sz w:val="20"/>
                <w:szCs w:val="20"/>
              </w:rPr>
            </w:pPr>
          </w:p>
        </w:tc>
      </w:tr>
      <w:tr w:rsidR="00FC1A79" w:rsidTr="008415EF">
        <w:tc>
          <w:tcPr>
            <w:tcW w:w="715" w:type="dxa"/>
          </w:tcPr>
          <w:p w:rsidR="00FC1A79" w:rsidRDefault="00FC1A79" w:rsidP="008415E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w:t>
            </w:r>
          </w:p>
        </w:tc>
        <w:tc>
          <w:tcPr>
            <w:tcW w:w="2410" w:type="dxa"/>
            <w:vAlign w:val="center"/>
          </w:tcPr>
          <w:p w:rsidR="00FC1A79" w:rsidRDefault="00FC1A79" w:rsidP="008415E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Application of Content</w:t>
            </w:r>
          </w:p>
        </w:tc>
        <w:tc>
          <w:tcPr>
            <w:tcW w:w="7130" w:type="dxa"/>
            <w:vAlign w:val="center"/>
          </w:tcPr>
          <w:p w:rsidR="00FC1A79" w:rsidRDefault="00FC1A79" w:rsidP="008415EF">
            <w:pPr>
              <w:rPr>
                <w:rFonts w:ascii="Times New Roman" w:eastAsia="Times New Roman" w:hAnsi="Times New Roman" w:cs="Times New Roman"/>
                <w:b/>
                <w:sz w:val="20"/>
                <w:szCs w:val="20"/>
              </w:rPr>
            </w:pPr>
          </w:p>
        </w:tc>
      </w:tr>
      <w:tr w:rsidR="00FC1A79" w:rsidTr="008415EF">
        <w:tc>
          <w:tcPr>
            <w:tcW w:w="715" w:type="dxa"/>
          </w:tcPr>
          <w:p w:rsidR="00FC1A79" w:rsidRDefault="00FC1A79" w:rsidP="008415E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VI</w:t>
            </w:r>
          </w:p>
        </w:tc>
        <w:tc>
          <w:tcPr>
            <w:tcW w:w="2410" w:type="dxa"/>
            <w:vAlign w:val="center"/>
          </w:tcPr>
          <w:p w:rsidR="00FC1A79" w:rsidRDefault="00FC1A79" w:rsidP="008415E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Instructional Strategies</w:t>
            </w:r>
          </w:p>
        </w:tc>
        <w:tc>
          <w:tcPr>
            <w:tcW w:w="7130" w:type="dxa"/>
            <w:vAlign w:val="center"/>
          </w:tcPr>
          <w:p w:rsidR="00FC1A79" w:rsidRDefault="00FC1A79" w:rsidP="008415EF">
            <w:pPr>
              <w:rPr>
                <w:rFonts w:ascii="Times New Roman" w:eastAsia="Times New Roman" w:hAnsi="Times New Roman" w:cs="Times New Roman"/>
                <w:b/>
                <w:sz w:val="20"/>
                <w:szCs w:val="20"/>
              </w:rPr>
            </w:pPr>
          </w:p>
        </w:tc>
      </w:tr>
      <w:tr w:rsidR="00FC1A79" w:rsidTr="008415EF">
        <w:tc>
          <w:tcPr>
            <w:tcW w:w="715" w:type="dxa"/>
          </w:tcPr>
          <w:p w:rsidR="00FC1A79" w:rsidRDefault="00FC1A79" w:rsidP="008415E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VII</w:t>
            </w:r>
          </w:p>
        </w:tc>
        <w:tc>
          <w:tcPr>
            <w:tcW w:w="2410" w:type="dxa"/>
            <w:vAlign w:val="center"/>
          </w:tcPr>
          <w:p w:rsidR="00FC1A79" w:rsidRDefault="00FC1A79" w:rsidP="008415E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Assessment</w:t>
            </w:r>
          </w:p>
        </w:tc>
        <w:tc>
          <w:tcPr>
            <w:tcW w:w="7130" w:type="dxa"/>
            <w:vAlign w:val="center"/>
          </w:tcPr>
          <w:p w:rsidR="00FC1A79" w:rsidRDefault="00FC1A79" w:rsidP="008415EF">
            <w:pPr>
              <w:rPr>
                <w:rFonts w:ascii="Times New Roman" w:eastAsia="Times New Roman" w:hAnsi="Times New Roman" w:cs="Times New Roman"/>
                <w:b/>
                <w:sz w:val="20"/>
                <w:szCs w:val="20"/>
              </w:rPr>
            </w:pPr>
          </w:p>
        </w:tc>
      </w:tr>
      <w:tr w:rsidR="00FC1A79" w:rsidTr="008415EF">
        <w:tc>
          <w:tcPr>
            <w:tcW w:w="3125" w:type="dxa"/>
            <w:gridSpan w:val="2"/>
            <w:shd w:val="clear" w:color="auto" w:fill="auto"/>
          </w:tcPr>
          <w:p w:rsidR="00FC1A79" w:rsidRDefault="00FC1A79" w:rsidP="00FC1A79">
            <w:pPr>
              <w:widowControl/>
              <w:numPr>
                <w:ilvl w:val="0"/>
                <w:numId w:val="3"/>
              </w:num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How would you build on the areas you did well to strengthen your practice?</w:t>
            </w:r>
          </w:p>
        </w:tc>
        <w:tc>
          <w:tcPr>
            <w:tcW w:w="7130" w:type="dxa"/>
            <w:shd w:val="clear" w:color="auto" w:fill="auto"/>
          </w:tcPr>
          <w:p w:rsidR="00FC1A79" w:rsidRDefault="00FC1A79" w:rsidP="008415EF">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Focus:</w:t>
            </w:r>
          </w:p>
          <w:p w:rsidR="00FC1A79" w:rsidRDefault="00FC1A79" w:rsidP="008415EF">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Action Steps:</w:t>
            </w:r>
          </w:p>
        </w:tc>
      </w:tr>
      <w:tr w:rsidR="00FC1A79" w:rsidTr="008415EF">
        <w:tc>
          <w:tcPr>
            <w:tcW w:w="3125" w:type="dxa"/>
            <w:gridSpan w:val="2"/>
            <w:shd w:val="clear" w:color="auto" w:fill="auto"/>
          </w:tcPr>
          <w:p w:rsidR="00FC1A79" w:rsidRDefault="00FC1A79" w:rsidP="00FC1A79">
            <w:pPr>
              <w:widowControl/>
              <w:numPr>
                <w:ilvl w:val="0"/>
                <w:numId w:val="3"/>
              </w:num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What are your immediate next steps for strengthening the areas that did not go well?</w:t>
            </w:r>
          </w:p>
        </w:tc>
        <w:tc>
          <w:tcPr>
            <w:tcW w:w="7130" w:type="dxa"/>
            <w:shd w:val="clear" w:color="auto" w:fill="auto"/>
          </w:tcPr>
          <w:p w:rsidR="00FC1A79" w:rsidRDefault="00FC1A79" w:rsidP="008415EF">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Focus:</w:t>
            </w:r>
          </w:p>
          <w:p w:rsidR="00FC1A79" w:rsidRDefault="00FC1A79" w:rsidP="008415EF">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Action Steps:</w:t>
            </w:r>
          </w:p>
        </w:tc>
      </w:tr>
      <w:tr w:rsidR="00FC1A79" w:rsidTr="008415EF">
        <w:tc>
          <w:tcPr>
            <w:tcW w:w="10255" w:type="dxa"/>
            <w:gridSpan w:val="3"/>
            <w:shd w:val="clear" w:color="auto" w:fill="auto"/>
          </w:tcPr>
          <w:p w:rsidR="00FC1A79" w:rsidRDefault="00FC1A79" w:rsidP="00FC1A79">
            <w:pPr>
              <w:numPr>
                <w:ilvl w:val="0"/>
                <w:numId w:val="3"/>
              </w:num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What questions do you have for your supervisor?</w:t>
            </w:r>
          </w:p>
          <w:p w:rsidR="00FC1A79" w:rsidRDefault="00FC1A79" w:rsidP="008415EF">
            <w:pPr>
              <w:pBdr>
                <w:top w:val="nil"/>
                <w:left w:val="nil"/>
                <w:bottom w:val="nil"/>
                <w:right w:val="nil"/>
                <w:between w:val="nil"/>
              </w:pBdr>
              <w:rPr>
                <w:rFonts w:ascii="Times New Roman" w:eastAsia="Times New Roman" w:hAnsi="Times New Roman" w:cs="Times New Roman"/>
                <w:b/>
                <w:sz w:val="20"/>
                <w:szCs w:val="20"/>
              </w:rPr>
            </w:pPr>
          </w:p>
        </w:tc>
      </w:tr>
    </w:tbl>
    <w:p w:rsidR="00FC1A79" w:rsidRDefault="00FC1A79" w:rsidP="00FC1A79">
      <w:pPr>
        <w:rPr>
          <w:rFonts w:ascii="Times New Roman" w:eastAsia="Times New Roman" w:hAnsi="Times New Roman" w:cs="Times New Roman"/>
          <w:sz w:val="20"/>
          <w:szCs w:val="20"/>
        </w:rPr>
      </w:pPr>
      <w:bookmarkStart w:id="1" w:name="_heading=h.gjdgxs" w:colFirst="0" w:colLast="0"/>
      <w:bookmarkEnd w:id="1"/>
    </w:p>
    <w:p w:rsidR="00FC1A79" w:rsidRDefault="00FC1A79" w:rsidP="00FC1A79">
      <w:pPr>
        <w:rPr>
          <w:rFonts w:ascii="Times New Roman" w:eastAsia="Times New Roman" w:hAnsi="Times New Roman" w:cs="Times New Roman"/>
          <w:b/>
          <w:color w:val="000000"/>
          <w:sz w:val="20"/>
          <w:szCs w:val="20"/>
        </w:rPr>
      </w:pPr>
    </w:p>
    <w:p w:rsidR="00FC1A79" w:rsidRDefault="00FC1A79" w:rsidP="00FC1A79">
      <w:pPr>
        <w:rPr>
          <w:rFonts w:ascii="Times New Roman" w:eastAsia="Times New Roman" w:hAnsi="Times New Roman" w:cs="Times New Roman"/>
          <w:b/>
          <w:color w:val="000000"/>
          <w:sz w:val="20"/>
          <w:szCs w:val="20"/>
        </w:rPr>
      </w:pPr>
    </w:p>
    <w:p w:rsidR="00FC1A79" w:rsidRDefault="00FC1A79" w:rsidP="00FC1A79">
      <w:pPr>
        <w:rPr>
          <w:rFonts w:ascii="Times New Roman" w:eastAsia="Times New Roman" w:hAnsi="Times New Roman" w:cs="Times New Roman"/>
          <w:b/>
          <w:color w:val="000000"/>
          <w:sz w:val="20"/>
          <w:szCs w:val="20"/>
        </w:rPr>
      </w:pPr>
    </w:p>
    <w:p w:rsidR="00FC1A79" w:rsidRDefault="00FC1A79" w:rsidP="00FC1A79">
      <w:pP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Separate document for CSs to share with the STs</w:t>
      </w:r>
      <w:r>
        <w:rPr>
          <w:rFonts w:ascii="Times New Roman" w:eastAsia="Times New Roman" w:hAnsi="Times New Roman" w:cs="Times New Roman"/>
          <w:color w:val="000000"/>
          <w:sz w:val="20"/>
          <w:szCs w:val="20"/>
        </w:rPr>
        <w:t xml:space="preserve">. </w:t>
      </w:r>
    </w:p>
    <w:p w:rsidR="00FC1A79" w:rsidRDefault="00FC1A79" w:rsidP="00FC1A79">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If the lesson is taught remotely, here are some examples of what the lesson should be:</w:t>
      </w:r>
    </w:p>
    <w:p w:rsidR="00FC1A79" w:rsidRDefault="00FC1A79" w:rsidP="00FC1A79">
      <w:pPr>
        <w:widowControl/>
        <w:numPr>
          <w:ilvl w:val="1"/>
          <w:numId w:val="2"/>
        </w:numPr>
        <w:ind w:left="1440" w:hanging="36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Example1</w:t>
      </w:r>
      <w:r>
        <w:rPr>
          <w:rFonts w:ascii="Times New Roman" w:eastAsia="Times New Roman" w:hAnsi="Times New Roman" w:cs="Times New Roman"/>
          <w:color w:val="000000"/>
          <w:sz w:val="20"/>
          <w:szCs w:val="20"/>
        </w:rPr>
        <w:t>:  Video of you interacting with your students online (Video yourself - not students)</w:t>
      </w:r>
    </w:p>
    <w:p w:rsidR="00FC1A79" w:rsidRDefault="00FC1A79" w:rsidP="00FC1A79">
      <w:pPr>
        <w:widowControl/>
        <w:numPr>
          <w:ilvl w:val="1"/>
          <w:numId w:val="2"/>
        </w:numPr>
        <w:ind w:left="1440" w:hanging="36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Example 2</w:t>
      </w:r>
      <w:r>
        <w:rPr>
          <w:rFonts w:ascii="Times New Roman" w:eastAsia="Times New Roman" w:hAnsi="Times New Roman" w:cs="Times New Roman"/>
          <w:color w:val="000000"/>
          <w:sz w:val="20"/>
          <w:szCs w:val="20"/>
        </w:rPr>
        <w:t>: Video of you modeling a skill for your students (can be a video to be posted for students to watch - or a video of you actually modeling the skill for students)</w:t>
      </w:r>
    </w:p>
    <w:p w:rsidR="00FC1A79" w:rsidRDefault="00FC1A79" w:rsidP="00FC1A79">
      <w:pPr>
        <w:widowControl/>
        <w:numPr>
          <w:ilvl w:val="1"/>
          <w:numId w:val="2"/>
        </w:numPr>
        <w:ind w:left="1440" w:hanging="36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Example 3</w:t>
      </w:r>
      <w:r>
        <w:rPr>
          <w:rFonts w:ascii="Times New Roman" w:eastAsia="Times New Roman" w:hAnsi="Times New Roman" w:cs="Times New Roman"/>
          <w:color w:val="000000"/>
          <w:sz w:val="20"/>
          <w:szCs w:val="20"/>
        </w:rPr>
        <w:t>:  Video of you reading aloud to students (can be a video to be posted for students to watch - or a video of you actually doing a reading aloud with your students)</w:t>
      </w:r>
    </w:p>
    <w:p w:rsidR="00FC1A79" w:rsidRDefault="00FC1A79" w:rsidP="00FC1A79">
      <w:pPr>
        <w:widowControl/>
        <w:numPr>
          <w:ilvl w:val="1"/>
          <w:numId w:val="2"/>
        </w:numPr>
        <w:ind w:left="1440" w:hanging="36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Example 4</w:t>
      </w:r>
      <w:r>
        <w:rPr>
          <w:rFonts w:ascii="Times New Roman" w:eastAsia="Times New Roman" w:hAnsi="Times New Roman" w:cs="Times New Roman"/>
          <w:color w:val="000000"/>
          <w:sz w:val="20"/>
          <w:szCs w:val="20"/>
        </w:rPr>
        <w:t>: Video of you giving directions to students (can be a video to be posted for students to watch - or a video of you actually giving directions to students</w:t>
      </w:r>
    </w:p>
    <w:p w:rsidR="00FC1A79" w:rsidRDefault="00FC1A79" w:rsidP="00FC1A79">
      <w:pPr>
        <w:widowControl/>
        <w:numPr>
          <w:ilvl w:val="1"/>
          <w:numId w:val="2"/>
        </w:numPr>
        <w:ind w:left="1440" w:hanging="36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Example 5</w:t>
      </w:r>
      <w:r>
        <w:rPr>
          <w:rFonts w:ascii="Times New Roman" w:eastAsia="Times New Roman" w:hAnsi="Times New Roman" w:cs="Times New Roman"/>
          <w:color w:val="000000"/>
          <w:sz w:val="20"/>
          <w:szCs w:val="20"/>
        </w:rPr>
        <w:t>:  Video of you doing a Warm-Up/Do Now/etc. with your students.  </w:t>
      </w:r>
    </w:p>
    <w:p w:rsidR="00FC1A79" w:rsidRDefault="00FC1A79" w:rsidP="00FC1A79">
      <w:pPr>
        <w:ind w:left="1440"/>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NOTE:  Essentially, the video should be 5-10 minutes of you working with your students.</w:t>
      </w:r>
      <w:r>
        <w:rPr>
          <w:color w:val="000000"/>
        </w:rPr>
        <w:t> </w:t>
      </w:r>
    </w:p>
    <w:p w:rsidR="00FC1A79" w:rsidRDefault="00FC1A79" w:rsidP="00FC1A79">
      <w:pPr>
        <w:spacing w:line="200" w:lineRule="auto"/>
        <w:rPr>
          <w:sz w:val="24"/>
          <w:szCs w:val="24"/>
        </w:rPr>
      </w:pPr>
    </w:p>
    <w:p w:rsidR="00FC1A79" w:rsidRDefault="00FC1A79" w:rsidP="00FC1A79">
      <w:pPr>
        <w:spacing w:line="200" w:lineRule="auto"/>
        <w:rPr>
          <w:sz w:val="20"/>
          <w:szCs w:val="20"/>
        </w:rPr>
      </w:pPr>
    </w:p>
    <w:p w:rsidR="00FC1A79" w:rsidRDefault="00FC1A79" w:rsidP="00FC1A79">
      <w:pPr>
        <w:ind w:left="9440" w:right="-20"/>
        <w:rPr>
          <w:rFonts w:ascii="Times New Roman" w:eastAsia="Times New Roman" w:hAnsi="Times New Roman" w:cs="Times New Roman"/>
          <w:sz w:val="20"/>
          <w:szCs w:val="20"/>
        </w:rPr>
      </w:pPr>
      <w:r>
        <w:rPr>
          <w:noProof/>
        </w:rPr>
        <w:drawing>
          <wp:inline distT="0" distB="0" distL="0" distR="0" wp14:anchorId="39C1013A" wp14:editId="3C58D554">
            <wp:extent cx="222250" cy="222250"/>
            <wp:effectExtent l="0" t="0" r="0" b="0"/>
            <wp:docPr id="8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a:stretch>
                      <a:fillRect/>
                    </a:stretch>
                  </pic:blipFill>
                  <pic:spPr>
                    <a:xfrm>
                      <a:off x="0" y="0"/>
                      <a:ext cx="222250" cy="222250"/>
                    </a:xfrm>
                    <a:prstGeom prst="rect">
                      <a:avLst/>
                    </a:prstGeom>
                    <a:ln/>
                  </pic:spPr>
                </pic:pic>
              </a:graphicData>
            </a:graphic>
          </wp:inline>
        </w:drawing>
      </w:r>
    </w:p>
    <w:p w:rsidR="005E7071" w:rsidRDefault="005E7071"/>
    <w:sectPr w:rsidR="005E7071" w:rsidSect="00FC1A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52C1"/>
    <w:multiLevelType w:val="multilevel"/>
    <w:tmpl w:val="F0489864"/>
    <w:lvl w:ilvl="0">
      <w:start w:val="1"/>
      <w:numFmt w:val="decimal"/>
      <w:lvlText w:val="%1."/>
      <w:lvlJc w:val="left"/>
      <w:pPr>
        <w:ind w:left="720" w:hanging="36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58F7375"/>
    <w:multiLevelType w:val="multilevel"/>
    <w:tmpl w:val="34200B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1DD1583"/>
    <w:multiLevelType w:val="multilevel"/>
    <w:tmpl w:val="E80E0F04"/>
    <w:lvl w:ilvl="0">
      <w:start w:val="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23620842">
    <w:abstractNumId w:val="1"/>
  </w:num>
  <w:num w:numId="2" w16cid:durableId="1237518859">
    <w:abstractNumId w:val="0"/>
  </w:num>
  <w:num w:numId="3" w16cid:durableId="377511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79"/>
    <w:rsid w:val="005E7071"/>
    <w:rsid w:val="00D53E79"/>
    <w:rsid w:val="00FC1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39104"/>
  <w15:chartTrackingRefBased/>
  <w15:docId w15:val="{967C9072-A4D8-4FAF-8F48-7BEFD6EC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A79"/>
    <w:pPr>
      <w:widowControl w:val="0"/>
      <w:spacing w:after="0" w:line="240" w:lineRule="auto"/>
    </w:pPr>
    <w:rPr>
      <w:rFonts w:ascii="Arial" w:eastAsia="Arial" w:hAnsi="Arial" w:cs="Arial"/>
    </w:rPr>
  </w:style>
  <w:style w:type="paragraph" w:styleId="Heading2">
    <w:name w:val="heading 2"/>
    <w:basedOn w:val="Normal"/>
    <w:link w:val="Heading2Char"/>
    <w:uiPriority w:val="9"/>
    <w:unhideWhenUsed/>
    <w:qFormat/>
    <w:rsid w:val="00FC1A79"/>
    <w:pPr>
      <w:spacing w:before="65"/>
      <w:ind w:left="294"/>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1A79"/>
    <w:rPr>
      <w:rFonts w:ascii="Arial" w:eastAsia="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NALIZA.SADIK</dc:creator>
  <cp:keywords/>
  <dc:description/>
  <cp:lastModifiedBy>Microsoft Office User</cp:lastModifiedBy>
  <cp:revision>2</cp:revision>
  <dcterms:created xsi:type="dcterms:W3CDTF">2021-08-17T02:57:00Z</dcterms:created>
  <dcterms:modified xsi:type="dcterms:W3CDTF">2022-08-31T17:37:00Z</dcterms:modified>
</cp:coreProperties>
</file>